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59E" w:rsidRPr="001A40E2" w:rsidRDefault="00996D8E" w:rsidP="001E159E">
      <w:pPr>
        <w:spacing w:after="180"/>
        <w:rPr>
          <w:b/>
          <w:sz w:val="44"/>
          <w:szCs w:val="44"/>
        </w:rPr>
      </w:pPr>
      <w:r w:rsidRPr="00996D8E">
        <w:rPr>
          <w:b/>
          <w:sz w:val="44"/>
          <w:szCs w:val="44"/>
        </w:rPr>
        <w:t>Radioactive material</w:t>
      </w:r>
    </w:p>
    <w:p w:rsidR="001E159E" w:rsidRDefault="001E159E" w:rsidP="001E159E">
      <w:pPr>
        <w:spacing w:after="180"/>
      </w:pPr>
    </w:p>
    <w:p w:rsidR="00996D8E" w:rsidRPr="00996D8E" w:rsidRDefault="00996D8E" w:rsidP="00996D8E">
      <w:pPr>
        <w:spacing w:line="276" w:lineRule="auto"/>
      </w:pPr>
      <w:r w:rsidRPr="00996D8E">
        <w:rPr>
          <w:lang w:val="en-US"/>
        </w:rPr>
        <w:t xml:space="preserve">Americium-241 is a radioactive </w:t>
      </w:r>
      <w:r w:rsidR="004F6CB4">
        <w:rPr>
          <w:lang w:val="en-US"/>
        </w:rPr>
        <w:t>isotope</w:t>
      </w:r>
      <w:r w:rsidRPr="00996D8E">
        <w:rPr>
          <w:lang w:val="en-US"/>
        </w:rPr>
        <w:t>.</w:t>
      </w:r>
    </w:p>
    <w:p w:rsidR="00996D8E" w:rsidRPr="00996D8E" w:rsidRDefault="00996D8E" w:rsidP="00996D8E">
      <w:pPr>
        <w:spacing w:after="360" w:line="276" w:lineRule="auto"/>
      </w:pPr>
      <w:r w:rsidRPr="00996D8E">
        <w:rPr>
          <w:lang w:val="en-US"/>
        </w:rPr>
        <w:t>In smoke detectors americium oxide is used as a radioactive source.</w:t>
      </w:r>
    </w:p>
    <w:p w:rsidR="001E159E" w:rsidRDefault="00996D8E" w:rsidP="00996D8E">
      <w:pPr>
        <w:spacing w:after="240"/>
        <w:jc w:val="center"/>
        <w:rPr>
          <w:szCs w:val="18"/>
        </w:rPr>
      </w:pPr>
      <w:r w:rsidRPr="00996D8E">
        <w:rPr>
          <w:noProof/>
          <w:szCs w:val="18"/>
          <w:lang w:eastAsia="en-GB"/>
        </w:rPr>
        <w:drawing>
          <wp:inline distT="0" distB="0" distL="0" distR="0" wp14:anchorId="0932261E" wp14:editId="1581FC91">
            <wp:extent cx="2152650" cy="1733364"/>
            <wp:effectExtent l="0" t="0" r="0" b="635"/>
            <wp:docPr id="2" name="Picture 8">
              <a:extLst xmlns:a="http://schemas.openxmlformats.org/drawingml/2006/main">
                <a:ext uri="{FF2B5EF4-FFF2-40B4-BE49-F238E27FC236}">
                  <a16:creationId xmlns:a16="http://schemas.microsoft.com/office/drawing/2014/main" id="{45BBC2D7-D682-4490-A0D5-8DA2A2F7735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>
                      <a:extLst>
                        <a:ext uri="{FF2B5EF4-FFF2-40B4-BE49-F238E27FC236}">
                          <a16:creationId xmlns:a16="http://schemas.microsoft.com/office/drawing/2014/main" id="{45BBC2D7-D682-4490-A0D5-8DA2A2F7735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35" t="11436" r="21317" b="18734"/>
                    <a:stretch/>
                  </pic:blipFill>
                  <pic:spPr>
                    <a:xfrm>
                      <a:off x="0" y="0"/>
                      <a:ext cx="2160651" cy="1739807"/>
                    </a:xfrm>
                    <a:custGeom>
                      <a:avLst/>
                      <a:gdLst>
                        <a:gd name="connsiteX0" fmla="*/ 1947155 w 4739933"/>
                        <a:gd name="connsiteY0" fmla="*/ 3062 h 3816705"/>
                        <a:gd name="connsiteX1" fmla="*/ 1936028 w 4739933"/>
                        <a:gd name="connsiteY1" fmla="*/ 2714 h 3816705"/>
                        <a:gd name="connsiteX2" fmla="*/ 1949414 w 4739933"/>
                        <a:gd name="connsiteY2" fmla="*/ 0 h 3816705"/>
                        <a:gd name="connsiteX3" fmla="*/ 3557519 w 4739933"/>
                        <a:gd name="connsiteY3" fmla="*/ 3816705 h 3816705"/>
                        <a:gd name="connsiteX4" fmla="*/ 1037243 w 4739933"/>
                        <a:gd name="connsiteY4" fmla="*/ 3791813 h 3816705"/>
                        <a:gd name="connsiteX5" fmla="*/ 940846 w 4739933"/>
                        <a:gd name="connsiteY5" fmla="*/ 3783832 h 3816705"/>
                        <a:gd name="connsiteX6" fmla="*/ 331417 w 4739933"/>
                        <a:gd name="connsiteY6" fmla="*/ 3291977 h 3816705"/>
                        <a:gd name="connsiteX7" fmla="*/ 329171 w 4739933"/>
                        <a:gd name="connsiteY7" fmla="*/ 3292774 h 3816705"/>
                        <a:gd name="connsiteX8" fmla="*/ 2736 w 4739933"/>
                        <a:gd name="connsiteY8" fmla="*/ 1132930 h 3816705"/>
                        <a:gd name="connsiteX9" fmla="*/ 0 w 4739933"/>
                        <a:gd name="connsiteY9" fmla="*/ 992931 h 3816705"/>
                        <a:gd name="connsiteX10" fmla="*/ 20969 w 4739933"/>
                        <a:gd name="connsiteY10" fmla="*/ 867328 h 3816705"/>
                        <a:gd name="connsiteX11" fmla="*/ 221228 w 4739933"/>
                        <a:gd name="connsiteY11" fmla="*/ 460534 h 3816705"/>
                        <a:gd name="connsiteX12" fmla="*/ 852604 w 4739933"/>
                        <a:gd name="connsiteY12" fmla="*/ 111468 h 3816705"/>
                        <a:gd name="connsiteX13" fmla="*/ 903649 w 4739933"/>
                        <a:gd name="connsiteY13" fmla="*/ 108907 h 3816705"/>
                        <a:gd name="connsiteX14" fmla="*/ 1904593 w 4739933"/>
                        <a:gd name="connsiteY14" fmla="*/ 158954 h 3816705"/>
                        <a:gd name="connsiteX15" fmla="*/ 1907195 w 4739933"/>
                        <a:gd name="connsiteY15" fmla="*/ 157220 h 3816705"/>
                        <a:gd name="connsiteX16" fmla="*/ 1919634 w 4739933"/>
                        <a:gd name="connsiteY16" fmla="*/ 161675 h 3816705"/>
                        <a:gd name="connsiteX17" fmla="*/ 1969641 w 4739933"/>
                        <a:gd name="connsiteY17" fmla="*/ 118429 h 3816705"/>
                        <a:gd name="connsiteX18" fmla="*/ 1968610 w 4739933"/>
                        <a:gd name="connsiteY18" fmla="*/ 116276 h 3816705"/>
                        <a:gd name="connsiteX19" fmla="*/ 1969186 w 4739933"/>
                        <a:gd name="connsiteY19" fmla="*/ 115892 h 3816705"/>
                        <a:gd name="connsiteX20" fmla="*/ 1969582 w 4739933"/>
                        <a:gd name="connsiteY20" fmla="*/ 101645 h 3816705"/>
                        <a:gd name="connsiteX21" fmla="*/ 1980026 w 4739933"/>
                        <a:gd name="connsiteY21" fmla="*/ 70446 h 3816705"/>
                        <a:gd name="connsiteX22" fmla="*/ 2043375 w 4739933"/>
                        <a:gd name="connsiteY22" fmla="*/ 6616 h 3816705"/>
                        <a:gd name="connsiteX23" fmla="*/ 2043366 w 4739933"/>
                        <a:gd name="connsiteY23" fmla="*/ 6068 h 3816705"/>
                        <a:gd name="connsiteX24" fmla="*/ 2746493 w 4739933"/>
                        <a:gd name="connsiteY24" fmla="*/ 28041 h 3816705"/>
                        <a:gd name="connsiteX25" fmla="*/ 2780443 w 4739933"/>
                        <a:gd name="connsiteY25" fmla="*/ 34155 h 3816705"/>
                        <a:gd name="connsiteX26" fmla="*/ 2844792 w 4739933"/>
                        <a:gd name="connsiteY26" fmla="*/ 91728 h 3816705"/>
                        <a:gd name="connsiteX27" fmla="*/ 2854465 w 4739933"/>
                        <a:gd name="connsiteY27" fmla="*/ 125982 h 3816705"/>
                        <a:gd name="connsiteX28" fmla="*/ 2844789 w 4739933"/>
                        <a:gd name="connsiteY28" fmla="*/ 209194 h 3816705"/>
                        <a:gd name="connsiteX29" fmla="*/ 3376140 w 4739933"/>
                        <a:gd name="connsiteY29" fmla="*/ 218598 h 3816705"/>
                        <a:gd name="connsiteX30" fmla="*/ 3883809 w 4739933"/>
                        <a:gd name="connsiteY30" fmla="*/ 230685 h 3816705"/>
                        <a:gd name="connsiteX31" fmla="*/ 3883782 w 4739933"/>
                        <a:gd name="connsiteY31" fmla="*/ 231126 h 3816705"/>
                        <a:gd name="connsiteX32" fmla="*/ 4739529 w 4739933"/>
                        <a:gd name="connsiteY32" fmla="*/ 1124752 h 3816705"/>
                        <a:gd name="connsiteX33" fmla="*/ 4739933 w 4739933"/>
                        <a:gd name="connsiteY33" fmla="*/ 1210386 h 3816705"/>
                        <a:gd name="connsiteX34" fmla="*/ 4299133 w 4739933"/>
                        <a:gd name="connsiteY34" fmla="*/ 3197137 h 3816705"/>
                        <a:gd name="connsiteX35" fmla="*/ 4297071 w 4739933"/>
                        <a:gd name="connsiteY35" fmla="*/ 3196976 h 3816705"/>
                        <a:gd name="connsiteX36" fmla="*/ 3557610 w 4739933"/>
                        <a:gd name="connsiteY36" fmla="*/ 3815396 h 3816705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  <a:cxn ang="0">
                          <a:pos x="connsiteX5" y="connsiteY5"/>
                        </a:cxn>
                        <a:cxn ang="0">
                          <a:pos x="connsiteX6" y="connsiteY6"/>
                        </a:cxn>
                        <a:cxn ang="0">
                          <a:pos x="connsiteX7" y="connsiteY7"/>
                        </a:cxn>
                        <a:cxn ang="0">
                          <a:pos x="connsiteX8" y="connsiteY8"/>
                        </a:cxn>
                        <a:cxn ang="0">
                          <a:pos x="connsiteX9" y="connsiteY9"/>
                        </a:cxn>
                        <a:cxn ang="0">
                          <a:pos x="connsiteX10" y="connsiteY10"/>
                        </a:cxn>
                        <a:cxn ang="0">
                          <a:pos x="connsiteX11" y="connsiteY11"/>
                        </a:cxn>
                        <a:cxn ang="0">
                          <a:pos x="connsiteX12" y="connsiteY12"/>
                        </a:cxn>
                        <a:cxn ang="0">
                          <a:pos x="connsiteX13" y="connsiteY13"/>
                        </a:cxn>
                        <a:cxn ang="0">
                          <a:pos x="connsiteX14" y="connsiteY14"/>
                        </a:cxn>
                        <a:cxn ang="0">
                          <a:pos x="connsiteX15" y="connsiteY15"/>
                        </a:cxn>
                        <a:cxn ang="0">
                          <a:pos x="connsiteX16" y="connsiteY16"/>
                        </a:cxn>
                        <a:cxn ang="0">
                          <a:pos x="connsiteX17" y="connsiteY17"/>
                        </a:cxn>
                        <a:cxn ang="0">
                          <a:pos x="connsiteX18" y="connsiteY18"/>
                        </a:cxn>
                        <a:cxn ang="0">
                          <a:pos x="connsiteX19" y="connsiteY19"/>
                        </a:cxn>
                        <a:cxn ang="0">
                          <a:pos x="connsiteX20" y="connsiteY20"/>
                        </a:cxn>
                        <a:cxn ang="0">
                          <a:pos x="connsiteX21" y="connsiteY21"/>
                        </a:cxn>
                        <a:cxn ang="0">
                          <a:pos x="connsiteX22" y="connsiteY22"/>
                        </a:cxn>
                        <a:cxn ang="0">
                          <a:pos x="connsiteX23" y="connsiteY23"/>
                        </a:cxn>
                        <a:cxn ang="0">
                          <a:pos x="connsiteX24" y="connsiteY24"/>
                        </a:cxn>
                        <a:cxn ang="0">
                          <a:pos x="connsiteX25" y="connsiteY25"/>
                        </a:cxn>
                        <a:cxn ang="0">
                          <a:pos x="connsiteX26" y="connsiteY26"/>
                        </a:cxn>
                        <a:cxn ang="0">
                          <a:pos x="connsiteX27" y="connsiteY27"/>
                        </a:cxn>
                        <a:cxn ang="0">
                          <a:pos x="connsiteX28" y="connsiteY28"/>
                        </a:cxn>
                        <a:cxn ang="0">
                          <a:pos x="connsiteX29" y="connsiteY29"/>
                        </a:cxn>
                        <a:cxn ang="0">
                          <a:pos x="connsiteX30" y="connsiteY30"/>
                        </a:cxn>
                        <a:cxn ang="0">
                          <a:pos x="connsiteX31" y="connsiteY31"/>
                        </a:cxn>
                        <a:cxn ang="0">
                          <a:pos x="connsiteX32" y="connsiteY32"/>
                        </a:cxn>
                        <a:cxn ang="0">
                          <a:pos x="connsiteX33" y="connsiteY33"/>
                        </a:cxn>
                        <a:cxn ang="0">
                          <a:pos x="connsiteX34" y="connsiteY34"/>
                        </a:cxn>
                        <a:cxn ang="0">
                          <a:pos x="connsiteX35" y="connsiteY35"/>
                        </a:cxn>
                        <a:cxn ang="0">
                          <a:pos x="connsiteX36" y="connsiteY36"/>
                        </a:cxn>
                      </a:cxnLst>
                      <a:rect l="l" t="t" r="r" b="b"/>
                      <a:pathLst>
                        <a:path w="4739933" h="3816705">
                          <a:moveTo>
                            <a:pt x="1947155" y="3062"/>
                          </a:moveTo>
                          <a:lnTo>
                            <a:pt x="1936028" y="2714"/>
                          </a:lnTo>
                          <a:lnTo>
                            <a:pt x="1949414" y="0"/>
                          </a:lnTo>
                          <a:close/>
                          <a:moveTo>
                            <a:pt x="3557519" y="3816705"/>
                          </a:moveTo>
                          <a:lnTo>
                            <a:pt x="1037243" y="3791813"/>
                          </a:lnTo>
                          <a:lnTo>
                            <a:pt x="940846" y="3783832"/>
                          </a:lnTo>
                          <a:cubicBezTo>
                            <a:pt x="664503" y="3739800"/>
                            <a:pt x="429398" y="3553880"/>
                            <a:pt x="331417" y="3291977"/>
                          </a:cubicBezTo>
                          <a:lnTo>
                            <a:pt x="329171" y="3292774"/>
                          </a:lnTo>
                          <a:lnTo>
                            <a:pt x="2736" y="1132930"/>
                          </a:lnTo>
                          <a:lnTo>
                            <a:pt x="0" y="992931"/>
                          </a:lnTo>
                          <a:lnTo>
                            <a:pt x="20969" y="867328"/>
                          </a:lnTo>
                          <a:cubicBezTo>
                            <a:pt x="56946" y="718866"/>
                            <a:pt x="124832" y="579416"/>
                            <a:pt x="221228" y="460534"/>
                          </a:cubicBezTo>
                          <a:cubicBezTo>
                            <a:pt x="382196" y="262021"/>
                            <a:pt x="608767" y="137917"/>
                            <a:pt x="852604" y="111468"/>
                          </a:cubicBezTo>
                          <a:lnTo>
                            <a:pt x="903649" y="108907"/>
                          </a:lnTo>
                          <a:lnTo>
                            <a:pt x="1904593" y="158954"/>
                          </a:lnTo>
                          <a:lnTo>
                            <a:pt x="1907195" y="157220"/>
                          </a:lnTo>
                          <a:lnTo>
                            <a:pt x="1919634" y="161675"/>
                          </a:lnTo>
                          <a:cubicBezTo>
                            <a:pt x="1947252" y="161675"/>
                            <a:pt x="1969641" y="142313"/>
                            <a:pt x="1969641" y="118429"/>
                          </a:cubicBezTo>
                          <a:lnTo>
                            <a:pt x="1968610" y="116276"/>
                          </a:lnTo>
                          <a:lnTo>
                            <a:pt x="1969186" y="115892"/>
                          </a:lnTo>
                          <a:lnTo>
                            <a:pt x="1969582" y="101645"/>
                          </a:lnTo>
                          <a:lnTo>
                            <a:pt x="1980026" y="70446"/>
                          </a:lnTo>
                          <a:cubicBezTo>
                            <a:pt x="1995211" y="36581"/>
                            <a:pt x="2018232" y="12771"/>
                            <a:pt x="2043375" y="6616"/>
                          </a:cubicBezTo>
                          <a:lnTo>
                            <a:pt x="2043366" y="6068"/>
                          </a:lnTo>
                          <a:lnTo>
                            <a:pt x="2746493" y="28041"/>
                          </a:lnTo>
                          <a:lnTo>
                            <a:pt x="2780443" y="34155"/>
                          </a:lnTo>
                          <a:cubicBezTo>
                            <a:pt x="2808426" y="44864"/>
                            <a:pt x="2831445" y="65459"/>
                            <a:pt x="2844792" y="91728"/>
                          </a:cubicBezTo>
                          <a:lnTo>
                            <a:pt x="2854465" y="125982"/>
                          </a:lnTo>
                          <a:lnTo>
                            <a:pt x="2844789" y="209194"/>
                          </a:lnTo>
                          <a:lnTo>
                            <a:pt x="3376140" y="218598"/>
                          </a:lnTo>
                          <a:lnTo>
                            <a:pt x="3883809" y="230685"/>
                          </a:lnTo>
                          <a:lnTo>
                            <a:pt x="3883782" y="231126"/>
                          </a:lnTo>
                          <a:cubicBezTo>
                            <a:pt x="4350198" y="260777"/>
                            <a:pt x="4714322" y="649823"/>
                            <a:pt x="4739529" y="1124752"/>
                          </a:cubicBezTo>
                          <a:lnTo>
                            <a:pt x="4739933" y="1210386"/>
                          </a:lnTo>
                          <a:lnTo>
                            <a:pt x="4299133" y="3197137"/>
                          </a:lnTo>
                          <a:lnTo>
                            <a:pt x="4297071" y="3196976"/>
                          </a:lnTo>
                          <a:cubicBezTo>
                            <a:pt x="4244213" y="3546925"/>
                            <a:pt x="3922179" y="3816246"/>
                            <a:pt x="3557610" y="3815396"/>
                          </a:cubicBezTo>
                          <a:close/>
                        </a:path>
                      </a:pathLst>
                    </a:custGeom>
                  </pic:spPr>
                </pic:pic>
              </a:graphicData>
            </a:graphic>
          </wp:inline>
        </w:drawing>
      </w:r>
    </w:p>
    <w:p w:rsidR="00996D8E" w:rsidRPr="00996D8E" w:rsidRDefault="00996D8E" w:rsidP="00996D8E">
      <w:pPr>
        <w:spacing w:after="120" w:line="276" w:lineRule="auto"/>
        <w:jc w:val="center"/>
        <w:rPr>
          <w:szCs w:val="18"/>
        </w:rPr>
      </w:pPr>
      <w:r w:rsidRPr="00996D8E">
        <w:rPr>
          <w:szCs w:val="18"/>
        </w:rPr>
        <w:t>Smoke detector</w:t>
      </w:r>
    </w:p>
    <w:p w:rsidR="00996D8E" w:rsidRPr="00996D8E" w:rsidRDefault="00996D8E" w:rsidP="00996D8E">
      <w:pPr>
        <w:spacing w:line="276" w:lineRule="auto"/>
        <w:ind w:left="1701"/>
        <w:rPr>
          <w:i/>
          <w:sz w:val="20"/>
          <w:szCs w:val="18"/>
        </w:rPr>
      </w:pPr>
      <w:r w:rsidRPr="00996D8E">
        <w:rPr>
          <w:i/>
          <w:sz w:val="20"/>
          <w:szCs w:val="18"/>
          <w:lang w:val="en-US"/>
        </w:rPr>
        <w:t>A tiny amount of radioactive material is glued into a radioactive source.</w:t>
      </w:r>
    </w:p>
    <w:p w:rsidR="00996D8E" w:rsidRPr="00996D8E" w:rsidRDefault="00996D8E" w:rsidP="00996D8E">
      <w:pPr>
        <w:spacing w:after="240"/>
        <w:ind w:left="1701"/>
        <w:rPr>
          <w:i/>
          <w:sz w:val="20"/>
          <w:szCs w:val="18"/>
        </w:rPr>
      </w:pPr>
      <w:r w:rsidRPr="00996D8E">
        <w:rPr>
          <w:i/>
          <w:sz w:val="20"/>
          <w:szCs w:val="18"/>
          <w:lang w:val="en-US"/>
        </w:rPr>
        <w:t xml:space="preserve">Inside the smoke detector this is shielded with stainless steel. </w:t>
      </w:r>
    </w:p>
    <w:p w:rsidR="00996D8E" w:rsidRPr="00996D8E" w:rsidRDefault="00996D8E" w:rsidP="00996D8E">
      <w:pPr>
        <w:spacing w:before="600" w:after="120"/>
        <w:ind w:left="425" w:hanging="425"/>
        <w:rPr>
          <w:sz w:val="28"/>
          <w:szCs w:val="18"/>
        </w:rPr>
      </w:pPr>
      <w:r w:rsidRPr="00996D8E">
        <w:rPr>
          <w:sz w:val="28"/>
          <w:szCs w:val="18"/>
          <w:lang w:val="en-US"/>
        </w:rPr>
        <w:t>The statements are about the atoms in radioactive materials.</w:t>
      </w:r>
    </w:p>
    <w:p w:rsidR="001E159E" w:rsidRPr="001B2F96" w:rsidRDefault="001E159E" w:rsidP="00F729D9">
      <w:pPr>
        <w:spacing w:after="240"/>
        <w:ind w:left="425" w:hanging="425"/>
        <w:rPr>
          <w:i/>
        </w:rPr>
      </w:pPr>
      <w:r w:rsidRPr="001B2F96">
        <w:t>For each statement, tick (</w:t>
      </w:r>
      <w:r w:rsidRPr="001B2F96">
        <w:sym w:font="Wingdings" w:char="F0FC"/>
      </w:r>
      <w:r w:rsidRPr="001B2F96">
        <w:t xml:space="preserve">) </w:t>
      </w:r>
      <w:r w:rsidRPr="001B2F96">
        <w:rPr>
          <w:b/>
        </w:rPr>
        <w:t>one</w:t>
      </w:r>
      <w:r w:rsidRPr="001B2F96">
        <w:t xml:space="preserve"> column to show what you think</w:t>
      </w:r>
      <w:r w:rsidRPr="001B2F96">
        <w:rPr>
          <w:i/>
        </w:rPr>
        <w:t>.</w:t>
      </w:r>
    </w:p>
    <w:tbl>
      <w:tblPr>
        <w:tblW w:w="920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4395"/>
        <w:gridCol w:w="1063"/>
        <w:gridCol w:w="1063"/>
        <w:gridCol w:w="1063"/>
        <w:gridCol w:w="1063"/>
      </w:tblGrid>
      <w:tr w:rsidR="001E159E" w:rsidRPr="00AE07E9" w:rsidTr="00677EDD">
        <w:trPr>
          <w:cantSplit/>
          <w:trHeight w:hRule="exact" w:val="938"/>
          <w:jc w:val="center"/>
        </w:trPr>
        <w:tc>
          <w:tcPr>
            <w:tcW w:w="4952" w:type="dxa"/>
            <w:gridSpan w:val="2"/>
            <w:tcBorders>
              <w:bottom w:val="single" w:sz="8" w:space="0" w:color="000000"/>
            </w:tcBorders>
            <w:vAlign w:val="center"/>
          </w:tcPr>
          <w:p w:rsidR="001E159E" w:rsidRPr="00996D8E" w:rsidRDefault="001E159E" w:rsidP="00996D8E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1063" w:type="dxa"/>
            <w:vAlign w:val="center"/>
          </w:tcPr>
          <w:p w:rsidR="001E159E" w:rsidRPr="00197AB2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:rsidR="001E159E" w:rsidRPr="00197AB2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think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:rsidR="001E159E" w:rsidRPr="00197AB2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>I think this is wrong</w:t>
            </w:r>
          </w:p>
        </w:tc>
        <w:tc>
          <w:tcPr>
            <w:tcW w:w="1063" w:type="dxa"/>
            <w:vAlign w:val="center"/>
          </w:tcPr>
          <w:p w:rsidR="001E159E" w:rsidRPr="00197AB2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wrong</w:t>
            </w:r>
          </w:p>
        </w:tc>
      </w:tr>
      <w:tr w:rsidR="001E159E" w:rsidRPr="00AE07E9" w:rsidTr="00677EDD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1E159E" w:rsidRPr="00AE07E9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1E159E" w:rsidRPr="00996D8E" w:rsidRDefault="00996D8E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996D8E">
              <w:rPr>
                <w:rFonts w:eastAsia="Times New Roman" w:cs="Times New Roman"/>
                <w:lang w:eastAsia="en-GB"/>
              </w:rPr>
              <w:t>All radioactive material contains radioactive atoms.</w:t>
            </w: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1E159E" w:rsidRPr="00AE07E9" w:rsidTr="00677EDD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1E159E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1E159E" w:rsidRPr="00996D8E" w:rsidRDefault="00996D8E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996D8E">
              <w:rPr>
                <w:rFonts w:eastAsia="Times New Roman" w:cs="Times New Roman"/>
                <w:lang w:eastAsia="en-GB"/>
              </w:rPr>
              <w:t>Most radioactive materials contain atoms that are not radioactive.</w:t>
            </w: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1E159E" w:rsidRPr="00AE07E9" w:rsidTr="00677EDD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1E159E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1E159E" w:rsidRPr="00996D8E" w:rsidRDefault="00996D8E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996D8E">
              <w:rPr>
                <w:rFonts w:eastAsia="Times New Roman" w:cs="Times New Roman"/>
                <w:lang w:eastAsia="en-GB"/>
              </w:rPr>
              <w:t>Radioactive atoms disappear when they decay.</w:t>
            </w: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1E159E" w:rsidRPr="00AE07E9" w:rsidTr="00677EDD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1E159E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D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1E159E" w:rsidRPr="00996D8E" w:rsidRDefault="00996D8E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996D8E">
              <w:rPr>
                <w:rFonts w:eastAsia="Times New Roman" w:cs="Times New Roman"/>
                <w:lang w:eastAsia="en-GB"/>
              </w:rPr>
              <w:t>The types of atoms in a radioactive source change over time.</w:t>
            </w: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</w:tbl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7235D5" w:rsidRPr="006F3279" w:rsidRDefault="007235D5" w:rsidP="007235D5">
      <w:pPr>
        <w:spacing w:after="240"/>
        <w:rPr>
          <w:i/>
          <w:sz w:val="18"/>
          <w:szCs w:val="18"/>
        </w:rPr>
      </w:pPr>
      <w:r w:rsidRPr="00E90654">
        <w:rPr>
          <w:i/>
          <w:sz w:val="18"/>
          <w:szCs w:val="18"/>
        </w:rPr>
        <w:lastRenderedPageBreak/>
        <w:t>Physics &gt; Big idea PMA: Matter &gt; Topic PMA5: Nuclear physics &gt; Key concept PMA5.4: Radioactive half-life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7235D5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 w:rsidRPr="007235D5">
              <w:rPr>
                <w:b/>
                <w:sz w:val="40"/>
                <w:szCs w:val="40"/>
              </w:rPr>
              <w:t>Radioactive material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7235D5" w:rsidTr="003F16F9">
        <w:trPr>
          <w:trHeight w:val="340"/>
        </w:trPr>
        <w:tc>
          <w:tcPr>
            <w:tcW w:w="2196" w:type="dxa"/>
          </w:tcPr>
          <w:p w:rsidR="007235D5" w:rsidRDefault="007235D5" w:rsidP="007235D5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:rsidR="007235D5" w:rsidRDefault="007235D5" w:rsidP="007235D5">
            <w:pPr>
              <w:spacing w:before="60" w:after="60"/>
            </w:pPr>
            <w:r w:rsidRPr="00E90654">
              <w:t>Radioactive half-life is the predicted time it takes for half of a large sample of radioactive nuclei to decay randomly.</w:t>
            </w:r>
          </w:p>
        </w:tc>
      </w:tr>
      <w:tr w:rsidR="007235D5" w:rsidTr="003F16F9">
        <w:trPr>
          <w:trHeight w:val="340"/>
        </w:trPr>
        <w:tc>
          <w:tcPr>
            <w:tcW w:w="2196" w:type="dxa"/>
          </w:tcPr>
          <w:p w:rsidR="007235D5" w:rsidRDefault="007235D5" w:rsidP="007235D5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:rsidR="007235D5" w:rsidRPr="00A50C9C" w:rsidRDefault="007235D5" w:rsidP="007235D5">
            <w:pPr>
              <w:spacing w:before="60" w:after="60"/>
              <w:rPr>
                <w:b/>
              </w:rPr>
            </w:pPr>
            <w:r w:rsidRPr="007235D5">
              <w:t>Describe the decay of a radioactive material.</w:t>
            </w:r>
          </w:p>
        </w:tc>
      </w:tr>
      <w:tr w:rsidR="007235D5" w:rsidTr="003F16F9">
        <w:trPr>
          <w:trHeight w:val="340"/>
        </w:trPr>
        <w:tc>
          <w:tcPr>
            <w:tcW w:w="2196" w:type="dxa"/>
          </w:tcPr>
          <w:p w:rsidR="007235D5" w:rsidRDefault="007235D5" w:rsidP="007235D5">
            <w:pPr>
              <w:spacing w:before="60" w:after="60"/>
            </w:pPr>
            <w:r>
              <w:t>Question type:</w:t>
            </w:r>
          </w:p>
        </w:tc>
        <w:tc>
          <w:tcPr>
            <w:tcW w:w="6820" w:type="dxa"/>
          </w:tcPr>
          <w:p w:rsidR="007235D5" w:rsidRDefault="007235D5" w:rsidP="007235D5">
            <w:pPr>
              <w:spacing w:before="60" w:after="60"/>
            </w:pPr>
            <w:r>
              <w:t>Confidence grid</w:t>
            </w:r>
          </w:p>
        </w:tc>
      </w:tr>
      <w:tr w:rsidR="007235D5" w:rsidTr="003F16F9">
        <w:trPr>
          <w:trHeight w:val="340"/>
        </w:trPr>
        <w:tc>
          <w:tcPr>
            <w:tcW w:w="2196" w:type="dxa"/>
          </w:tcPr>
          <w:p w:rsidR="007235D5" w:rsidRPr="007235D5" w:rsidRDefault="007235D5" w:rsidP="007235D5">
            <w:pPr>
              <w:spacing w:before="60" w:after="60"/>
            </w:pPr>
            <w:r w:rsidRPr="007235D5"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7235D5" w:rsidRPr="007235D5" w:rsidRDefault="007235D5" w:rsidP="007235D5">
            <w:pPr>
              <w:spacing w:before="60" w:after="60"/>
            </w:pPr>
            <w:r w:rsidRPr="007235D5">
              <w:t>Radioactive material, radioactive source, radioactive isotope, radioactive atom</w:t>
            </w:r>
          </w:p>
        </w:tc>
      </w:tr>
    </w:tbl>
    <w:p w:rsidR="00D04A0D" w:rsidRDefault="00D04A0D" w:rsidP="000505CA">
      <w:pPr>
        <w:spacing w:after="180"/>
        <w:rPr>
          <w:highlight w:val="yellow"/>
        </w:rPr>
      </w:pPr>
    </w:p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7235D5" w:rsidRDefault="007235D5" w:rsidP="007235D5">
      <w:pPr>
        <w:spacing w:after="180"/>
      </w:pPr>
      <w:r>
        <w:t>A</w:t>
      </w:r>
      <w:r w:rsidR="007D186D">
        <w:t xml:space="preserve"> common</w:t>
      </w:r>
      <w:r>
        <w:t xml:space="preserve"> misunderstanding students have is that atoms disappear during radioactive decay </w:t>
      </w:r>
      <w:r>
        <w:fldChar w:fldCharType="begin"/>
      </w:r>
      <w:r>
        <w:instrText xml:space="preserve"> ADDIN EN.CITE &lt;EndNote&gt;&lt;Cite&gt;&lt;Author&gt;Prather&lt;/Author&gt;&lt;Year&gt;2005&lt;/Year&gt;&lt;IDText&gt;Students&amp;apos; beliefs about the role of atoms in radioactive decay and half-life&lt;/IDText&gt;&lt;DisplayText&gt;(Prather, 2005)&lt;/DisplayText&gt;&lt;record&gt;&lt;titles&gt;&lt;title&gt;Students&amp;apos; beliefs about the role of atoms in radioactive decay and half-life&lt;/title&gt;&lt;secondary-title&gt;Journal of Geoscience Education&lt;/secondary-title&gt;&lt;/titles&gt;&lt;pages&gt;345-354&lt;/pages&gt;&lt;contributors&gt;&lt;authors&gt;&lt;author&gt;Prather, Edward&lt;/author&gt;&lt;/authors&gt;&lt;/contributors&gt;&lt;added-date format="utc"&gt;1631520503&lt;/added-date&gt;&lt;ref-type name="Journal Article"&gt;17&lt;/ref-type&gt;&lt;dates&gt;&lt;year&gt;2005&lt;/year&gt;&lt;/dates&gt;&lt;rec-number&gt;368&lt;/rec-number&gt;&lt;last-updated-date format="utc"&gt;1631520571&lt;/last-updated-date&gt;&lt;volume&gt;53(4)&lt;/volume&gt;&lt;/record&gt;&lt;/Cite&gt;&lt;/EndNote&gt;</w:instrText>
      </w:r>
      <w:r>
        <w:fldChar w:fldCharType="separate"/>
      </w:r>
      <w:r>
        <w:rPr>
          <w:noProof/>
        </w:rPr>
        <w:t>(Prather, 2005)</w:t>
      </w:r>
      <w:r>
        <w:fldChar w:fldCharType="end"/>
      </w:r>
      <w:r>
        <w:t xml:space="preserve">. Prather </w:t>
      </w:r>
      <w:r>
        <w:fldChar w:fldCharType="begin"/>
      </w:r>
      <w:r>
        <w:instrText xml:space="preserve"> ADDIN EN.CITE &lt;EndNote&gt;&lt;Cite ExcludeAuth="1"&gt;&lt;Author&gt;Prather&lt;/Author&gt;&lt;Year&gt;2005&lt;/Year&gt;&lt;IDText&gt;Students&amp;apos; beliefs about the role of atoms in radioactive decay and half-life&lt;/IDText&gt;&lt;DisplayText&gt;(2005)&lt;/DisplayText&gt;&lt;record&gt;&lt;titles&gt;&lt;title&gt;Students&amp;apos; beliefs about the role of atoms in radioactive decay and half-life&lt;/title&gt;&lt;secondary-title&gt;Journal of Geoscience Education&lt;/secondary-title&gt;&lt;/titles&gt;&lt;pages&gt;345-354&lt;/pages&gt;&lt;contributors&gt;&lt;authors&gt;&lt;author&gt;Prather, Edward&lt;/author&gt;&lt;/authors&gt;&lt;/contributors&gt;&lt;added-date format="utc"&gt;1631520503&lt;/added-date&gt;&lt;ref-type name="Journal Article"&gt;17&lt;/ref-type&gt;&lt;dates&gt;&lt;year&gt;2005&lt;/year&gt;&lt;/dates&gt;&lt;rec-number&gt;368&lt;/rec-number&gt;&lt;last-updated-date format="utc"&gt;1631520571&lt;/last-updated-date&gt;&lt;volume&gt;53(4)&lt;/volume&gt;&lt;/record&gt;&lt;/Cite&gt;&lt;/EndNote&gt;</w:instrText>
      </w:r>
      <w:r>
        <w:fldChar w:fldCharType="separate"/>
      </w:r>
      <w:r>
        <w:rPr>
          <w:noProof/>
        </w:rPr>
        <w:t>(2005)</w:t>
      </w:r>
      <w:r>
        <w:fldChar w:fldCharType="end"/>
      </w:r>
      <w:r>
        <w:t xml:space="preserve"> found that the majority (59%) of (n=258) undergraduate students believed that the mass or volume of a radioactive substance would reduce by half during one half-life. Expressed differently, this means that a radioactive object disappears as it decays. This misunderstanding is likely to stem from the fact that is not clear to a lot of students that radioactive materials contain both stable and unstable atoms.</w:t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1E159E" w:rsidRPr="00816065" w:rsidRDefault="001E159E" w:rsidP="001E159E">
      <w:pPr>
        <w:spacing w:after="180"/>
        <w:rPr>
          <w:rFonts w:cstheme="minorHAnsi"/>
        </w:rPr>
      </w:pPr>
      <w:r w:rsidRPr="00816065">
        <w:rPr>
          <w:rFonts w:cstheme="minorHAnsi"/>
        </w:rPr>
        <w:t>Students should complete the confidence grid individually.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could be a pencil and paper exercise, or you could use an electronic ‘voting system’ or mini white boards and the PowerPoint presentation.</w:t>
      </w:r>
      <w:r>
        <w:rPr>
          <w:rFonts w:cstheme="minorHAnsi"/>
        </w:rPr>
        <w:t xml:space="preserve"> </w:t>
      </w:r>
    </w:p>
    <w:p w:rsidR="001E159E" w:rsidRPr="00816065" w:rsidRDefault="001E159E" w:rsidP="001E159E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>
        <w:rPr>
          <w:rFonts w:cstheme="minorHAnsi"/>
        </w:rPr>
        <w:t xml:space="preserve"> </w:t>
      </w:r>
    </w:p>
    <w:p w:rsidR="001E159E" w:rsidRPr="00816065" w:rsidRDefault="001E159E" w:rsidP="001E159E">
      <w:pPr>
        <w:spacing w:after="180"/>
        <w:rPr>
          <w:rFonts w:cstheme="minorHAnsi"/>
          <w:i/>
        </w:rPr>
      </w:pPr>
      <w:r w:rsidRPr="00816065">
        <w:rPr>
          <w:rFonts w:cstheme="minorHAnsi"/>
          <w:i/>
        </w:rPr>
        <w:t>Differentiation</w:t>
      </w:r>
    </w:p>
    <w:p w:rsidR="001E159E" w:rsidRDefault="001E159E" w:rsidP="001E159E">
      <w:pPr>
        <w:spacing w:after="180"/>
        <w:rPr>
          <w:rFonts w:cstheme="minorHAnsi"/>
        </w:rPr>
      </w:pPr>
      <w:r w:rsidRPr="00816065">
        <w:rPr>
          <w:rFonts w:cstheme="minorHAnsi"/>
        </w:rPr>
        <w:t>You may choose to read the questions to the class, so that everyone can focus on the science.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In some situations</w:t>
      </w:r>
      <w:r w:rsidR="007235D5">
        <w:rPr>
          <w:rFonts w:cstheme="minorHAnsi"/>
        </w:rPr>
        <w:t>,</w:t>
      </w:r>
      <w:r w:rsidRPr="00816065">
        <w:rPr>
          <w:rFonts w:cstheme="minorHAnsi"/>
        </w:rPr>
        <w:t xml:space="preserve"> it may be more appropriate for a teaching assistant to read for one or two students.</w:t>
      </w:r>
    </w:p>
    <w:p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Expected answers</w:t>
      </w:r>
    </w:p>
    <w:p w:rsidR="007D186D" w:rsidRPr="007D186D" w:rsidRDefault="007D186D" w:rsidP="007D186D">
      <w:pPr>
        <w:spacing w:after="180"/>
      </w:pPr>
      <w:r w:rsidRPr="007D186D">
        <w:t>Statements A, B and D are right; and statement C is wrong.</w:t>
      </w:r>
    </w:p>
    <w:p w:rsidR="007D186D" w:rsidRDefault="007D186D">
      <w:pPr>
        <w:spacing w:after="200" w:line="276" w:lineRule="auto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br w:type="page"/>
      </w:r>
    </w:p>
    <w:p w:rsidR="006A4440" w:rsidRPr="002C79AE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lastRenderedPageBreak/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A01222" w:rsidRDefault="0066606F" w:rsidP="00A01222">
      <w:pPr>
        <w:spacing w:after="180"/>
      </w:pPr>
      <w:r>
        <w:t xml:space="preserve">Radioactive materials comprise of radioactive atoms in a compound or mixture with other elements. The radioactive atoms decay, independently of the structure they form a part of, releasing radiation </w:t>
      </w:r>
      <w:r w:rsidR="0046199B">
        <w:t>as their nuclei transform</w:t>
      </w:r>
      <w:r>
        <w:t xml:space="preserve">, often into </w:t>
      </w:r>
      <w:r w:rsidR="0046199B">
        <w:t>nuclei</w:t>
      </w:r>
      <w:r>
        <w:t xml:space="preserve"> of different elements. </w:t>
      </w:r>
      <w:r w:rsidR="0046199B">
        <w:t>Alm</w:t>
      </w:r>
      <w:r>
        <w:t xml:space="preserve">ost </w:t>
      </w:r>
      <w:r w:rsidR="0046199B">
        <w:t xml:space="preserve">all </w:t>
      </w:r>
      <w:r>
        <w:t xml:space="preserve">of the mass of the radioactive material is retained </w:t>
      </w:r>
      <w:r w:rsidR="0046199B">
        <w:t>throughout this process, with just alpha, beta and/or gamma radiation being lost</w:t>
      </w:r>
      <w:r>
        <w:t>.</w:t>
      </w:r>
    </w:p>
    <w:p w:rsidR="0066606F" w:rsidRDefault="009A7ADB" w:rsidP="009A7ADB">
      <w:pPr>
        <w:spacing w:after="180"/>
        <w:ind w:left="426" w:hanging="426"/>
      </w:pPr>
      <w:r>
        <w:t>A</w:t>
      </w:r>
      <w:r>
        <w:tab/>
      </w:r>
      <w:r w:rsidR="0066606F">
        <w:t>Most students should recognise that a radioactive material contains radioactive atoms.</w:t>
      </w:r>
    </w:p>
    <w:p w:rsidR="0066606F" w:rsidRDefault="0066606F" w:rsidP="0066606F">
      <w:pPr>
        <w:spacing w:after="180"/>
        <w:ind w:left="426" w:hanging="426"/>
      </w:pPr>
      <w:r>
        <w:t>B</w:t>
      </w:r>
      <w:r>
        <w:tab/>
        <w:t xml:space="preserve">It is common for students to think that radioactive materials contain </w:t>
      </w:r>
      <w:r w:rsidR="009608C7">
        <w:t xml:space="preserve">only atoms that are radioactive, rather than a combination of </w:t>
      </w:r>
      <w:r>
        <w:t>both stable and unstable atoms.</w:t>
      </w:r>
    </w:p>
    <w:p w:rsidR="0066606F" w:rsidRDefault="0066606F" w:rsidP="0066606F">
      <w:pPr>
        <w:spacing w:after="180"/>
        <w:ind w:left="426" w:hanging="426"/>
      </w:pPr>
      <w:r>
        <w:t>C</w:t>
      </w:r>
      <w:r>
        <w:tab/>
        <w:t xml:space="preserve">It is common for students to think that mass or volume of a radioactive material is halved after one half-life. </w:t>
      </w:r>
      <w:r w:rsidR="00BB44A8">
        <w:t xml:space="preserve">This implies that </w:t>
      </w:r>
      <w:r w:rsidR="00556482">
        <w:t>radioactive atoms</w:t>
      </w:r>
      <w:r w:rsidR="00BB44A8">
        <w:t xml:space="preserve"> disappear when they decay, yet it is likely that most students </w:t>
      </w:r>
      <w:r w:rsidR="00556482">
        <w:t xml:space="preserve">do </w:t>
      </w:r>
      <w:r w:rsidR="00BB44A8">
        <w:t xml:space="preserve">not believe this to be true. This statement is intended to prompt discussion about perceived volume and mass changes. </w:t>
      </w:r>
    </w:p>
    <w:p w:rsidR="00BB44A8" w:rsidRDefault="00BB44A8" w:rsidP="0066606F">
      <w:pPr>
        <w:spacing w:after="180"/>
        <w:ind w:left="426" w:hanging="426"/>
      </w:pPr>
      <w:r>
        <w:t>D</w:t>
      </w:r>
      <w:r>
        <w:tab/>
        <w:t xml:space="preserve">Some students </w:t>
      </w:r>
      <w:r w:rsidR="00556482">
        <w:t xml:space="preserve">may recognise that radioactive atoms do not disappear when they decay, and also think that this statement is </w:t>
      </w:r>
      <w:r>
        <w:t xml:space="preserve">wrong. These students </w:t>
      </w:r>
      <w:r w:rsidR="00566BA4">
        <w:t>are</w:t>
      </w:r>
      <w:r>
        <w:t xml:space="preserve"> not correctly account</w:t>
      </w:r>
      <w:r w:rsidR="00566BA4">
        <w:t>ing</w:t>
      </w:r>
      <w:r>
        <w:t xml:space="preserve"> for what happens to radioactive atoms when they decay</w:t>
      </w:r>
      <w:r w:rsidR="00556482">
        <w:t>.</w:t>
      </w:r>
      <w:r w:rsidR="00566BA4">
        <w:t xml:space="preserve"> </w:t>
      </w:r>
    </w:p>
    <w:p w:rsidR="00566BA4" w:rsidRPr="0066606F" w:rsidRDefault="00566BA4" w:rsidP="0066606F">
      <w:pPr>
        <w:spacing w:after="180"/>
        <w:ind w:left="426" w:hanging="426"/>
      </w:pPr>
      <w:r>
        <w:tab/>
        <w:t xml:space="preserve">In Prather’s study </w:t>
      </w:r>
      <w:r>
        <w:fldChar w:fldCharType="begin"/>
      </w:r>
      <w:r>
        <w:instrText xml:space="preserve"> ADDIN EN.CITE &lt;EndNote&gt;&lt;Cite ExcludeAuth="1"&gt;&lt;Author&gt;Prather&lt;/Author&gt;&lt;Year&gt;2005&lt;/Year&gt;&lt;IDText&gt;Students&amp;apos; beliefs about the role of atoms in radioactive decay and half-life&lt;/IDText&gt;&lt;DisplayText&gt;(2005)&lt;/DisplayText&gt;&lt;record&gt;&lt;titles&gt;&lt;title&gt;Students&amp;apos; beliefs about the role of atoms in radioactive decay and half-life&lt;/title&gt;&lt;secondary-title&gt;Journal of Geoscience Education&lt;/secondary-title&gt;&lt;/titles&gt;&lt;pages&gt;345-354&lt;/pages&gt;&lt;contributors&gt;&lt;authors&gt;&lt;author&gt;Prather, Edward&lt;/author&gt;&lt;/authors&gt;&lt;/contributors&gt;&lt;added-date format="utc"&gt;1631520503&lt;/added-date&gt;&lt;ref-type name="Journal Article"&gt;17&lt;/ref-type&gt;&lt;dates&gt;&lt;year&gt;2005&lt;/year&gt;&lt;/dates&gt;&lt;rec-number&gt;368&lt;/rec-number&gt;&lt;last-updated-date format="utc"&gt;1631520571&lt;/last-updated-date&gt;&lt;volume&gt;53(4)&lt;/volume&gt;&lt;/record&gt;&lt;/Cite&gt;&lt;/EndNote&gt;</w:instrText>
      </w:r>
      <w:r>
        <w:fldChar w:fldCharType="separate"/>
      </w:r>
      <w:r>
        <w:rPr>
          <w:noProof/>
        </w:rPr>
        <w:t>(2005)</w:t>
      </w:r>
      <w:r>
        <w:fldChar w:fldCharType="end"/>
      </w:r>
      <w:r>
        <w:t xml:space="preserve"> the majority of undergraduate students thought mass and/or volume of a radioactive source halved after one half-life. It is likely that many of these students applied a fragmented understanding of radioactivity</w:t>
      </w:r>
      <w:r w:rsidR="00556482">
        <w:t>,</w:t>
      </w:r>
      <w:r>
        <w:t xml:space="preserve"> and </w:t>
      </w:r>
      <w:r w:rsidR="00556482">
        <w:t>that if their attention had been focused, they could have explained how a radioactive atom can change into a different type of atom during a radioactive decay</w:t>
      </w:r>
      <w:r>
        <w:t>.</w:t>
      </w:r>
      <w:bookmarkStart w:id="0" w:name="_GoBack"/>
      <w:bookmarkEnd w:id="0"/>
    </w:p>
    <w:p w:rsidR="00A01222" w:rsidRPr="007D186D" w:rsidRDefault="00A01222" w:rsidP="00A01222">
      <w:pPr>
        <w:spacing w:after="180"/>
      </w:pPr>
      <w:r w:rsidRPr="004F039C">
        <w:t xml:space="preserve">If students have </w:t>
      </w:r>
      <w:r w:rsidR="004B1C32" w:rsidRPr="00412699">
        <w:t>misunderstanding</w:t>
      </w:r>
      <w:r w:rsidRPr="00412699">
        <w:t xml:space="preserve">s about </w:t>
      </w:r>
      <w:r w:rsidR="001E2A4F" w:rsidRPr="00412699">
        <w:t>the decay of a radioactive material</w:t>
      </w:r>
      <w:r w:rsidRPr="00412699">
        <w:t xml:space="preserve">, </w:t>
      </w:r>
      <w:r w:rsidR="00412699" w:rsidRPr="00412699">
        <w:t xml:space="preserve">it can help to model what happens </w:t>
      </w:r>
      <w:r w:rsidR="00412699">
        <w:t>to</w:t>
      </w:r>
      <w:r w:rsidR="00412699" w:rsidRPr="00412699">
        <w:t xml:space="preserve"> a radioactive material </w:t>
      </w:r>
      <w:r w:rsidR="00412699">
        <w:t xml:space="preserve">as it </w:t>
      </w:r>
      <w:r w:rsidR="00412699" w:rsidRPr="00412699">
        <w:t>decays</w:t>
      </w:r>
      <w:r w:rsidRPr="00412699">
        <w:t>.</w:t>
      </w:r>
      <w:r>
        <w:t xml:space="preserve"> </w:t>
      </w:r>
      <w:r w:rsidRPr="007D186D">
        <w:t xml:space="preserve">The following BEST ‘response </w:t>
      </w:r>
      <w:r w:rsidR="00F2483A" w:rsidRPr="007D186D">
        <w:t>activit</w:t>
      </w:r>
      <w:r w:rsidR="007A41C0">
        <w:t>ies</w:t>
      </w:r>
      <w:r w:rsidRPr="007D186D">
        <w:t xml:space="preserve">’ could be used </w:t>
      </w:r>
      <w:r w:rsidR="00412699">
        <w:t xml:space="preserve">to do this, </w:t>
      </w:r>
      <w:r w:rsidRPr="007D186D">
        <w:t>in follow-up to this diagnostic question:</w:t>
      </w:r>
    </w:p>
    <w:p w:rsidR="007A41C0" w:rsidRDefault="00A01222" w:rsidP="007A41C0">
      <w:pPr>
        <w:pStyle w:val="ListParagraph"/>
        <w:numPr>
          <w:ilvl w:val="0"/>
          <w:numId w:val="1"/>
        </w:numPr>
        <w:spacing w:after="180"/>
      </w:pPr>
      <w:r w:rsidRPr="007D186D">
        <w:t xml:space="preserve">Response </w:t>
      </w:r>
      <w:r w:rsidR="00F2483A" w:rsidRPr="007D186D">
        <w:t>activity</w:t>
      </w:r>
      <w:r w:rsidRPr="007D186D">
        <w:t xml:space="preserve">: </w:t>
      </w:r>
      <w:r w:rsidR="007D186D" w:rsidRPr="007D186D">
        <w:t xml:space="preserve">Half-life of </w:t>
      </w:r>
      <w:r w:rsidR="00412699">
        <w:t xml:space="preserve">clay </w:t>
      </w:r>
      <w:r w:rsidR="007D186D" w:rsidRPr="007D186D">
        <w:t>dic</w:t>
      </w:r>
      <w:r w:rsidR="007A41C0">
        <w:t>e</w:t>
      </w:r>
    </w:p>
    <w:p w:rsidR="007A41C0" w:rsidRPr="007D186D" w:rsidRDefault="007A41C0" w:rsidP="007A41C0">
      <w:pPr>
        <w:pStyle w:val="ListParagraph"/>
        <w:numPr>
          <w:ilvl w:val="0"/>
          <w:numId w:val="1"/>
        </w:numPr>
        <w:spacing w:after="180"/>
      </w:pPr>
      <w:r>
        <w:t xml:space="preserve">Response activity: </w:t>
      </w:r>
      <w:r w:rsidR="002C428D" w:rsidRPr="007D186D">
        <w:t>Half-life of</w:t>
      </w:r>
      <w:r>
        <w:t xml:space="preserve"> pizza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7D536F">
        <w:t>Peter Fairhurst</w:t>
      </w:r>
      <w:r w:rsidR="0015356E">
        <w:t xml:space="preserve"> (UYSEG</w:t>
      </w:r>
      <w:r w:rsidR="007D186D">
        <w:t>).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7D536F">
        <w:t>Peter Fairhurst (UYSE</w:t>
      </w:r>
      <w:r w:rsidR="007D536F" w:rsidRPr="007D186D">
        <w:t>G)</w:t>
      </w:r>
      <w:r w:rsidR="007D186D" w:rsidRPr="007D186D">
        <w:t>.</w:t>
      </w:r>
    </w:p>
    <w:p w:rsidR="007235D5" w:rsidRDefault="003117F6" w:rsidP="00E24309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566BA4" w:rsidRPr="00566BA4" w:rsidRDefault="007235D5" w:rsidP="00566BA4">
      <w:pPr>
        <w:pStyle w:val="EndNoteBibliography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="00566BA4" w:rsidRPr="00566BA4">
        <w:t xml:space="preserve">Prather, E. (2005). Students' beliefs about the role of atoms in radioactive decay and half-life. </w:t>
      </w:r>
      <w:r w:rsidR="00566BA4" w:rsidRPr="00566BA4">
        <w:rPr>
          <w:i/>
        </w:rPr>
        <w:t>Journal of Geoscience Education,</w:t>
      </w:r>
      <w:r w:rsidR="00566BA4" w:rsidRPr="00566BA4">
        <w:t xml:space="preserve"> 53(4)</w:t>
      </w:r>
      <w:r w:rsidR="00566BA4" w:rsidRPr="00566BA4">
        <w:rPr>
          <w:b/>
        </w:rPr>
        <w:t>,</w:t>
      </w:r>
      <w:r w:rsidR="00566BA4" w:rsidRPr="00566BA4">
        <w:t xml:space="preserve"> 345-354.</w:t>
      </w:r>
    </w:p>
    <w:p w:rsidR="00B46FF9" w:rsidRDefault="007235D5" w:rsidP="007D186D">
      <w:pPr>
        <w:spacing w:after="180"/>
        <w:ind w:left="426" w:hanging="426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fldChar w:fldCharType="end"/>
      </w:r>
    </w:p>
    <w:sectPr w:rsidR="00B46FF9" w:rsidSect="00642ECD">
      <w:headerReference w:type="default" r:id="rId10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6D8E" w:rsidRDefault="00996D8E" w:rsidP="000B473B">
      <w:r>
        <w:separator/>
      </w:r>
    </w:p>
  </w:endnote>
  <w:endnote w:type="continuationSeparator" w:id="0">
    <w:p w:rsidR="00996D8E" w:rsidRDefault="00996D8E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6BD5C19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 w:rsidR="00AB712A">
      <w:rPr>
        <w:sz w:val="16"/>
        <w:szCs w:val="16"/>
      </w:rPr>
      <w:t>Developed by the University of York Science Education Group, the Salters’ Institute and the Institute of Physics.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556482">
      <w:rPr>
        <w:noProof/>
      </w:rPr>
      <w:t>3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0A0D12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6D8E" w:rsidRDefault="00996D8E" w:rsidP="000B473B">
      <w:r>
        <w:separator/>
      </w:r>
    </w:p>
  </w:footnote>
  <w:footnote w:type="continuationSeparator" w:id="0">
    <w:p w:rsidR="00996D8E" w:rsidRDefault="00996D8E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FFB3FA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64DD3CD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attachedTemplate r:id="rId1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996D8E"/>
    <w:rsid w:val="00015578"/>
    <w:rsid w:val="00024731"/>
    <w:rsid w:val="00026DEC"/>
    <w:rsid w:val="000505CA"/>
    <w:rsid w:val="0007651D"/>
    <w:rsid w:val="0009089A"/>
    <w:rsid w:val="000947E2"/>
    <w:rsid w:val="00095E04"/>
    <w:rsid w:val="000A0D12"/>
    <w:rsid w:val="000B473B"/>
    <w:rsid w:val="000D0E89"/>
    <w:rsid w:val="000E2689"/>
    <w:rsid w:val="00142613"/>
    <w:rsid w:val="00144DA7"/>
    <w:rsid w:val="0015356E"/>
    <w:rsid w:val="00161D3F"/>
    <w:rsid w:val="001915D4"/>
    <w:rsid w:val="001A1FED"/>
    <w:rsid w:val="001A40E2"/>
    <w:rsid w:val="001C4805"/>
    <w:rsid w:val="001E159E"/>
    <w:rsid w:val="001E2A4F"/>
    <w:rsid w:val="00201AC2"/>
    <w:rsid w:val="00214608"/>
    <w:rsid w:val="0021607B"/>
    <w:rsid w:val="002178AC"/>
    <w:rsid w:val="0022547C"/>
    <w:rsid w:val="0025410A"/>
    <w:rsid w:val="0027553E"/>
    <w:rsid w:val="0028012F"/>
    <w:rsid w:val="002828DF"/>
    <w:rsid w:val="00287876"/>
    <w:rsid w:val="00292C53"/>
    <w:rsid w:val="00294E22"/>
    <w:rsid w:val="002B5D71"/>
    <w:rsid w:val="002C22EA"/>
    <w:rsid w:val="002C428D"/>
    <w:rsid w:val="002C59BA"/>
    <w:rsid w:val="002C79AE"/>
    <w:rsid w:val="00301AA9"/>
    <w:rsid w:val="003117F6"/>
    <w:rsid w:val="003334B8"/>
    <w:rsid w:val="003533B8"/>
    <w:rsid w:val="003752BE"/>
    <w:rsid w:val="003A346A"/>
    <w:rsid w:val="003B2917"/>
    <w:rsid w:val="003B541B"/>
    <w:rsid w:val="003E2B2F"/>
    <w:rsid w:val="003E6046"/>
    <w:rsid w:val="003F16F9"/>
    <w:rsid w:val="00412699"/>
    <w:rsid w:val="00430C1F"/>
    <w:rsid w:val="00442595"/>
    <w:rsid w:val="0045323E"/>
    <w:rsid w:val="0046199B"/>
    <w:rsid w:val="004B0EE1"/>
    <w:rsid w:val="004B1C32"/>
    <w:rsid w:val="004C5D20"/>
    <w:rsid w:val="004D0D83"/>
    <w:rsid w:val="004E1DF1"/>
    <w:rsid w:val="004E5592"/>
    <w:rsid w:val="004F6CB4"/>
    <w:rsid w:val="0050055B"/>
    <w:rsid w:val="00524710"/>
    <w:rsid w:val="00535269"/>
    <w:rsid w:val="00555342"/>
    <w:rsid w:val="005560E2"/>
    <w:rsid w:val="00556482"/>
    <w:rsid w:val="00566BA4"/>
    <w:rsid w:val="005A452E"/>
    <w:rsid w:val="005A6EE7"/>
    <w:rsid w:val="005F1A7B"/>
    <w:rsid w:val="006355D8"/>
    <w:rsid w:val="00642ECD"/>
    <w:rsid w:val="006502A0"/>
    <w:rsid w:val="0066606F"/>
    <w:rsid w:val="006772F5"/>
    <w:rsid w:val="006A4440"/>
    <w:rsid w:val="006B0615"/>
    <w:rsid w:val="006D166B"/>
    <w:rsid w:val="006F3279"/>
    <w:rsid w:val="00704AEE"/>
    <w:rsid w:val="00722F9A"/>
    <w:rsid w:val="007235D5"/>
    <w:rsid w:val="00754539"/>
    <w:rsid w:val="0077646D"/>
    <w:rsid w:val="00781BC6"/>
    <w:rsid w:val="007A3C86"/>
    <w:rsid w:val="007A41C0"/>
    <w:rsid w:val="007A683E"/>
    <w:rsid w:val="007A748B"/>
    <w:rsid w:val="007B18B8"/>
    <w:rsid w:val="007C26E1"/>
    <w:rsid w:val="007D186D"/>
    <w:rsid w:val="007D1D65"/>
    <w:rsid w:val="007D536F"/>
    <w:rsid w:val="007E0A9E"/>
    <w:rsid w:val="007E5309"/>
    <w:rsid w:val="00800DE1"/>
    <w:rsid w:val="00813F47"/>
    <w:rsid w:val="008450D6"/>
    <w:rsid w:val="00856FCA"/>
    <w:rsid w:val="00873B8C"/>
    <w:rsid w:val="00880E3B"/>
    <w:rsid w:val="008A405F"/>
    <w:rsid w:val="008C7F34"/>
    <w:rsid w:val="008E580C"/>
    <w:rsid w:val="0090047A"/>
    <w:rsid w:val="00925026"/>
    <w:rsid w:val="00931264"/>
    <w:rsid w:val="00942A4B"/>
    <w:rsid w:val="009608C7"/>
    <w:rsid w:val="00961D59"/>
    <w:rsid w:val="00996D8E"/>
    <w:rsid w:val="009A7ADB"/>
    <w:rsid w:val="009B2D55"/>
    <w:rsid w:val="009C0343"/>
    <w:rsid w:val="009E0D11"/>
    <w:rsid w:val="009F2253"/>
    <w:rsid w:val="00A01222"/>
    <w:rsid w:val="00A24A16"/>
    <w:rsid w:val="00A37D14"/>
    <w:rsid w:val="00A6111E"/>
    <w:rsid w:val="00A6168B"/>
    <w:rsid w:val="00A62028"/>
    <w:rsid w:val="00AA5B77"/>
    <w:rsid w:val="00AA6236"/>
    <w:rsid w:val="00AB6AE7"/>
    <w:rsid w:val="00AB712A"/>
    <w:rsid w:val="00AD21F5"/>
    <w:rsid w:val="00B06225"/>
    <w:rsid w:val="00B23C7A"/>
    <w:rsid w:val="00B305F5"/>
    <w:rsid w:val="00B46FF9"/>
    <w:rsid w:val="00B47E1D"/>
    <w:rsid w:val="00B75483"/>
    <w:rsid w:val="00BA7952"/>
    <w:rsid w:val="00BB44A8"/>
    <w:rsid w:val="00BB44B4"/>
    <w:rsid w:val="00BF0BBF"/>
    <w:rsid w:val="00BF6C8A"/>
    <w:rsid w:val="00C05571"/>
    <w:rsid w:val="00C246CE"/>
    <w:rsid w:val="00C54711"/>
    <w:rsid w:val="00C57FA2"/>
    <w:rsid w:val="00CC2E4D"/>
    <w:rsid w:val="00CC78A5"/>
    <w:rsid w:val="00CC7B16"/>
    <w:rsid w:val="00CE15FE"/>
    <w:rsid w:val="00D02E15"/>
    <w:rsid w:val="00D04A0D"/>
    <w:rsid w:val="00D14F44"/>
    <w:rsid w:val="00D2217A"/>
    <w:rsid w:val="00D278E8"/>
    <w:rsid w:val="00D421E8"/>
    <w:rsid w:val="00D44604"/>
    <w:rsid w:val="00D479B3"/>
    <w:rsid w:val="00D52283"/>
    <w:rsid w:val="00D524E5"/>
    <w:rsid w:val="00D72FEF"/>
    <w:rsid w:val="00D755FA"/>
    <w:rsid w:val="00DC4A4E"/>
    <w:rsid w:val="00DD1874"/>
    <w:rsid w:val="00DD63BD"/>
    <w:rsid w:val="00DF05DB"/>
    <w:rsid w:val="00DF7E20"/>
    <w:rsid w:val="00E172C6"/>
    <w:rsid w:val="00E24309"/>
    <w:rsid w:val="00E53D82"/>
    <w:rsid w:val="00E9330A"/>
    <w:rsid w:val="00EE6B97"/>
    <w:rsid w:val="00F12C3B"/>
    <w:rsid w:val="00F2483A"/>
    <w:rsid w:val="00F26884"/>
    <w:rsid w:val="00F729D9"/>
    <w:rsid w:val="00F72ECC"/>
    <w:rsid w:val="00F8355F"/>
    <w:rsid w:val="00FA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512FD5F"/>
  <w15:docId w15:val="{B1C5CFE5-E9C4-4D20-B0C8-EF4D2ED61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7235D5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7235D5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7235D5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7235D5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BEST_Template_D_Confidence%20grid%20titl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BEST_Template_D_Confidence grid title.dotx</Template>
  <TotalTime>99</TotalTime>
  <Pages>3</Pages>
  <Words>1094</Words>
  <Characters>6241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7321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11</cp:revision>
  <cp:lastPrinted>2017-02-24T16:20:00Z</cp:lastPrinted>
  <dcterms:created xsi:type="dcterms:W3CDTF">2022-02-02T10:19:00Z</dcterms:created>
  <dcterms:modified xsi:type="dcterms:W3CDTF">2022-02-09T10:46:00Z</dcterms:modified>
</cp:coreProperties>
</file>